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pacing w:val="-12"/>
          <w:sz w:val="32"/>
          <w:szCs w:val="32"/>
        </w:rPr>
        <w:t>铜陵学院青年教师实践教学竞赛评分</w:t>
      </w: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表</w:t>
      </w:r>
    </w:p>
    <w:bookmarkEnd w:id="0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选手</w:t>
      </w:r>
      <w:r>
        <w:rPr>
          <w:rFonts w:hint="eastAsia" w:ascii="宋体" w:hAnsi="宋体" w:cs="宋体"/>
          <w:sz w:val="28"/>
          <w:szCs w:val="28"/>
          <w:lang w:eastAsia="zh-CN"/>
        </w:rPr>
        <w:t>编号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_________</w:t>
      </w:r>
    </w:p>
    <w:p/>
    <w:tbl>
      <w:tblPr>
        <w:tblStyle w:val="4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13"/>
        <w:gridCol w:w="4902"/>
        <w:gridCol w:w="721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ind w:firstLine="131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竞赛环节</w:t>
            </w:r>
          </w:p>
        </w:tc>
        <w:tc>
          <w:tcPr>
            <w:tcW w:w="6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ind w:firstLine="131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说课环节</w:t>
            </w:r>
          </w:p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课程设计</w:t>
            </w:r>
          </w:p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（35分）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教学目标准确明晰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结构完整，逻辑清晰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教学重点、难点突出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教学方法技巧的选择和运用恰当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教学中的案例使用合理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视觉教具设计得当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课程内容的时间安排合理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设计有创新，能更好实现目标，提升教学效果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现场展现</w:t>
            </w:r>
          </w:p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（15分）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表达流畅、层次分明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仪表端庄、教态自然、举止得体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时间控制精准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演示环节（50分）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技能演示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项目（设备）内容适配的准确、科学、创新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项目（设备）操作熟练、规范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熟知项目（设备）的安全与技术要求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演示过程层次分明、逻辑性强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语言表达准确清晰，能够突出重点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回答专家问题准确、合理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6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mY3NTBlYzUwYmRiYmFhOWU3OTc3OWQ0ZWEwZTkifQ=="/>
  </w:docVars>
  <w:rsids>
    <w:rsidRoot w:val="06372EB3"/>
    <w:rsid w:val="00323B51"/>
    <w:rsid w:val="00744DF6"/>
    <w:rsid w:val="00D66CBD"/>
    <w:rsid w:val="06372EB3"/>
    <w:rsid w:val="0759729B"/>
    <w:rsid w:val="0A9F0D31"/>
    <w:rsid w:val="0E6C1BD4"/>
    <w:rsid w:val="148F36E0"/>
    <w:rsid w:val="192D01EC"/>
    <w:rsid w:val="220A2732"/>
    <w:rsid w:val="277F2F2D"/>
    <w:rsid w:val="334911F7"/>
    <w:rsid w:val="3F9F6947"/>
    <w:rsid w:val="44CD415D"/>
    <w:rsid w:val="55523C5A"/>
    <w:rsid w:val="5D027CB9"/>
    <w:rsid w:val="5D330979"/>
    <w:rsid w:val="5D497723"/>
    <w:rsid w:val="657C58B7"/>
    <w:rsid w:val="68526475"/>
    <w:rsid w:val="6A683275"/>
    <w:rsid w:val="6CFC3549"/>
    <w:rsid w:val="7C3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319</Characters>
  <Lines>3</Lines>
  <Paragraphs>1</Paragraphs>
  <TotalTime>0</TotalTime>
  <ScaleCrop>false</ScaleCrop>
  <LinksUpToDate>false</LinksUpToDate>
  <CharactersWithSpaces>320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2022-09-19T06:11:00Z</dcterms:created>
  <dc:creator>铜陵王丽萍</dc:creator>
  <cp:lastModifiedBy>TLU-L002</cp:lastModifiedBy>
  <dcterms:modified xsi:type="dcterms:W3CDTF">2023-05-09T12:46:14Z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887F4DC1772F4749BF9966AA3406FEE7_13</vt:lpwstr>
  </property>
</Properties>
</file>