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08AB23A">
      <w:pPr>
        <w:spacing w:line="270" w:lineRule="auto"/>
        <w:rPr>
          <w:rFonts w:ascii="Arial"/>
          <w:sz w:val="21"/>
        </w:rPr>
      </w:pPr>
    </w:p>
    <w:p w14:paraId="208A68B8">
      <w:pPr>
        <w:spacing w:line="270" w:lineRule="auto"/>
        <w:rPr>
          <w:rFonts w:ascii="Arial"/>
          <w:sz w:val="21"/>
        </w:rPr>
      </w:pPr>
    </w:p>
    <w:p w14:paraId="338516C8">
      <w:pPr>
        <w:spacing w:line="270" w:lineRule="auto"/>
        <w:rPr>
          <w:rFonts w:ascii="Arial"/>
          <w:sz w:val="21"/>
        </w:rPr>
      </w:pPr>
    </w:p>
    <w:p w14:paraId="41DD0782">
      <w:pPr>
        <w:spacing w:line="316" w:lineRule="auto"/>
        <w:rPr>
          <w:rFonts w:ascii="Arial"/>
          <w:sz w:val="21"/>
        </w:rPr>
      </w:pPr>
      <w:bookmarkStart w:id="0" w:name="_GoBack"/>
      <w:bookmarkEnd w:id="0"/>
    </w:p>
    <w:p w14:paraId="69498599">
      <w:pPr>
        <w:spacing w:line="317" w:lineRule="auto"/>
        <w:rPr>
          <w:rFonts w:ascii="Arial"/>
          <w:sz w:val="21"/>
        </w:rPr>
      </w:pPr>
    </w:p>
    <w:p w14:paraId="05DA3F60">
      <w:pPr>
        <w:spacing w:before="101" w:line="417" w:lineRule="exact"/>
        <w:ind w:left="150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pacing w:val="-7"/>
          <w:position w:val="1"/>
          <w:sz w:val="31"/>
          <w:szCs w:val="31"/>
        </w:rPr>
        <w:t>附件</w:t>
      </w:r>
      <w:r>
        <w:rPr>
          <w:rFonts w:ascii="黑体" w:hAnsi="黑体" w:eastAsia="黑体" w:cs="黑体"/>
          <w:spacing w:val="-56"/>
          <w:position w:val="1"/>
          <w:sz w:val="31"/>
          <w:szCs w:val="31"/>
        </w:rPr>
        <w:t xml:space="preserve"> </w:t>
      </w:r>
      <w:r>
        <w:rPr>
          <w:rFonts w:ascii="黑体" w:hAnsi="黑体" w:eastAsia="黑体" w:cs="黑体"/>
          <w:spacing w:val="-7"/>
          <w:position w:val="1"/>
          <w:sz w:val="31"/>
          <w:szCs w:val="31"/>
        </w:rPr>
        <w:t>2</w:t>
      </w:r>
    </w:p>
    <w:p w14:paraId="5AD62C9B">
      <w:pPr>
        <w:spacing w:line="296" w:lineRule="auto"/>
        <w:rPr>
          <w:rFonts w:ascii="Arial"/>
          <w:sz w:val="21"/>
        </w:rPr>
      </w:pPr>
    </w:p>
    <w:p w14:paraId="0EFD27D9">
      <w:pPr>
        <w:spacing w:line="296" w:lineRule="auto"/>
        <w:rPr>
          <w:rFonts w:ascii="Arial"/>
          <w:sz w:val="21"/>
        </w:rPr>
      </w:pPr>
    </w:p>
    <w:p w14:paraId="45AE97BE">
      <w:pPr>
        <w:spacing w:before="185" w:line="178" w:lineRule="auto"/>
        <w:ind w:left="3216"/>
        <w:outlineLvl w:val="0"/>
        <w:rPr>
          <w:rFonts w:ascii="微软雅黑" w:hAnsi="微软雅黑" w:eastAsia="微软雅黑" w:cs="微软雅黑"/>
          <w:sz w:val="43"/>
          <w:szCs w:val="43"/>
        </w:rPr>
      </w:pPr>
      <w:r>
        <w:rPr>
          <w:rFonts w:ascii="微软雅黑" w:hAnsi="微软雅黑" w:eastAsia="微软雅黑" w:cs="微软雅黑"/>
          <w:spacing w:val="8"/>
          <w:sz w:val="43"/>
          <w:szCs w:val="43"/>
        </w:rPr>
        <w:t>知识产权强省建设典型案例申报表</w:t>
      </w:r>
    </w:p>
    <w:p w14:paraId="08D2E518">
      <w:pPr>
        <w:spacing w:line="341" w:lineRule="auto"/>
        <w:rPr>
          <w:rFonts w:ascii="Arial"/>
          <w:sz w:val="21"/>
        </w:rPr>
      </w:pPr>
    </w:p>
    <w:p w14:paraId="7DE7B0A0">
      <w:pPr>
        <w:spacing w:before="91" w:line="207" w:lineRule="auto"/>
        <w:ind w:left="122"/>
        <w:rPr>
          <w:rFonts w:ascii="楷体" w:hAnsi="楷体" w:eastAsia="楷体" w:cs="楷体"/>
          <w:sz w:val="28"/>
          <w:szCs w:val="28"/>
        </w:rPr>
      </w:pPr>
      <w:r>
        <w:rPr>
          <w:rFonts w:ascii="楷体" w:hAnsi="楷体" w:eastAsia="楷体" w:cs="楷体"/>
          <w:spacing w:val="-1"/>
          <w:sz w:val="28"/>
          <w:szCs w:val="28"/>
        </w:rPr>
        <w:t>报送单位（加盖印章</w:t>
      </w:r>
      <w:r>
        <w:rPr>
          <w:rFonts w:ascii="楷体" w:hAnsi="楷体" w:eastAsia="楷体" w:cs="楷体"/>
          <w:spacing w:val="-79"/>
          <w:sz w:val="28"/>
          <w:szCs w:val="28"/>
        </w:rPr>
        <w:t>）：</w:t>
      </w:r>
      <w:r>
        <w:rPr>
          <w:rFonts w:ascii="楷体" w:hAnsi="楷体" w:eastAsia="楷体" w:cs="楷体"/>
          <w:spacing w:val="1"/>
          <w:sz w:val="28"/>
          <w:szCs w:val="28"/>
        </w:rPr>
        <w:t xml:space="preserve">                            </w:t>
      </w:r>
      <w:r>
        <w:rPr>
          <w:rFonts w:ascii="楷体" w:hAnsi="楷体" w:eastAsia="楷体" w:cs="楷体"/>
          <w:sz w:val="28"/>
          <w:szCs w:val="28"/>
        </w:rPr>
        <w:t xml:space="preserve">           </w:t>
      </w:r>
      <w:r>
        <w:rPr>
          <w:rFonts w:ascii="楷体" w:hAnsi="楷体" w:eastAsia="楷体" w:cs="楷体"/>
          <w:spacing w:val="-1"/>
          <w:sz w:val="28"/>
          <w:szCs w:val="28"/>
        </w:rPr>
        <w:t>报送人及联系方式：</w:t>
      </w:r>
    </w:p>
    <w:tbl>
      <w:tblPr>
        <w:tblStyle w:val="5"/>
        <w:tblW w:w="14135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021"/>
        <w:gridCol w:w="2115"/>
        <w:gridCol w:w="6808"/>
        <w:gridCol w:w="3191"/>
      </w:tblGrid>
      <w:tr w14:paraId="2D0BE5F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9" w:hRule="atLeast"/>
        </w:trPr>
        <w:tc>
          <w:tcPr>
            <w:tcW w:w="2021" w:type="dxa"/>
            <w:vAlign w:val="top"/>
          </w:tcPr>
          <w:p w14:paraId="6AF3EAEB">
            <w:pPr>
              <w:spacing w:before="168" w:line="242" w:lineRule="auto"/>
              <w:ind w:left="460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ascii="黑体" w:hAnsi="黑体" w:eastAsia="黑体" w:cs="黑体"/>
                <w:spacing w:val="-4"/>
                <w:sz w:val="28"/>
                <w:szCs w:val="28"/>
              </w:rPr>
              <w:t>案例地区</w:t>
            </w:r>
          </w:p>
        </w:tc>
        <w:tc>
          <w:tcPr>
            <w:tcW w:w="2115" w:type="dxa"/>
            <w:vAlign w:val="top"/>
          </w:tcPr>
          <w:p w14:paraId="3984081D">
            <w:pPr>
              <w:spacing w:before="169"/>
              <w:ind w:left="505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ascii="黑体" w:hAnsi="黑体" w:eastAsia="黑体" w:cs="黑体"/>
                <w:spacing w:val="-4"/>
                <w:sz w:val="28"/>
                <w:szCs w:val="28"/>
              </w:rPr>
              <w:t>案例名称</w:t>
            </w:r>
          </w:p>
        </w:tc>
        <w:tc>
          <w:tcPr>
            <w:tcW w:w="6808" w:type="dxa"/>
            <w:vAlign w:val="top"/>
          </w:tcPr>
          <w:p w14:paraId="05D98001">
            <w:pPr>
              <w:spacing w:before="168" w:line="241" w:lineRule="auto"/>
              <w:ind w:left="2855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ascii="黑体" w:hAnsi="黑体" w:eastAsia="黑体" w:cs="黑体"/>
                <w:spacing w:val="-4"/>
                <w:sz w:val="28"/>
                <w:szCs w:val="28"/>
              </w:rPr>
              <w:t>案例摘要</w:t>
            </w:r>
          </w:p>
        </w:tc>
        <w:tc>
          <w:tcPr>
            <w:tcW w:w="3191" w:type="dxa"/>
            <w:vAlign w:val="top"/>
          </w:tcPr>
          <w:p w14:paraId="123633B6">
            <w:pPr>
              <w:spacing w:before="42" w:line="223" w:lineRule="auto"/>
              <w:ind w:left="1043" w:right="193" w:hanging="839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ascii="黑体" w:hAnsi="黑体" w:eastAsia="黑体" w:cs="黑体"/>
                <w:spacing w:val="-2"/>
                <w:sz w:val="28"/>
                <w:szCs w:val="28"/>
              </w:rPr>
              <w:t>案例实施单位联系人及</w:t>
            </w:r>
            <w:r>
              <w:rPr>
                <w:rFonts w:ascii="黑体" w:hAnsi="黑体" w:eastAsia="黑体" w:cs="黑体"/>
                <w:spacing w:val="-3"/>
                <w:sz w:val="28"/>
                <w:szCs w:val="28"/>
              </w:rPr>
              <w:t>联系方式</w:t>
            </w:r>
          </w:p>
        </w:tc>
      </w:tr>
      <w:tr w14:paraId="7CD4901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4" w:hRule="atLeast"/>
        </w:trPr>
        <w:tc>
          <w:tcPr>
            <w:tcW w:w="2021" w:type="dxa"/>
            <w:vAlign w:val="top"/>
          </w:tcPr>
          <w:p w14:paraId="5CE8FF70">
            <w:pPr>
              <w:spacing w:before="261" w:line="277" w:lineRule="auto"/>
              <w:ind w:left="126" w:right="227" w:hanging="2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3"/>
                <w:sz w:val="24"/>
                <w:szCs w:val="24"/>
              </w:rPr>
              <w:t>（请按照行政区</w:t>
            </w:r>
            <w:r>
              <w:rPr>
                <w:rFonts w:ascii="仿宋" w:hAnsi="仿宋" w:eastAsia="仿宋" w:cs="仿宋"/>
                <w:spacing w:val="-4"/>
                <w:sz w:val="24"/>
                <w:szCs w:val="24"/>
              </w:rPr>
              <w:t>划规范填写）</w:t>
            </w:r>
          </w:p>
        </w:tc>
        <w:tc>
          <w:tcPr>
            <w:tcW w:w="2115" w:type="dxa"/>
            <w:vAlign w:val="top"/>
          </w:tcPr>
          <w:p w14:paraId="2D798658">
            <w:pPr>
              <w:spacing w:before="79" w:line="255" w:lineRule="auto"/>
              <w:ind w:left="123" w:right="135" w:hanging="4"/>
              <w:jc w:val="both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3"/>
                <w:sz w:val="24"/>
                <w:szCs w:val="24"/>
              </w:rPr>
              <w:t>（准确概括地区/</w:t>
            </w:r>
            <w:r>
              <w:rPr>
                <w:rFonts w:ascii="仿宋" w:hAnsi="仿宋" w:eastAsia="仿宋" w:cs="仿宋"/>
                <w:spacing w:val="-9"/>
                <w:sz w:val="24"/>
                <w:szCs w:val="24"/>
              </w:rPr>
              <w:t>单位做法或成效，</w:t>
            </w:r>
            <w:r>
              <w:rPr>
                <w:rFonts w:ascii="仿宋" w:hAnsi="仿宋" w:eastAsia="仿宋" w:cs="仿宋"/>
                <w:spacing w:val="-7"/>
                <w:sz w:val="24"/>
                <w:szCs w:val="24"/>
              </w:rPr>
              <w:t>不超过</w:t>
            </w:r>
            <w:r>
              <w:rPr>
                <w:rFonts w:ascii="仿宋" w:hAnsi="仿宋" w:eastAsia="仿宋" w:cs="仿宋"/>
                <w:spacing w:val="-48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-7"/>
                <w:sz w:val="24"/>
                <w:szCs w:val="24"/>
              </w:rPr>
              <w:t>25</w:t>
            </w:r>
            <w:r>
              <w:rPr>
                <w:rFonts w:ascii="仿宋" w:hAnsi="仿宋" w:eastAsia="仿宋" w:cs="仿宋"/>
                <w:spacing w:val="-38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-7"/>
                <w:sz w:val="24"/>
                <w:szCs w:val="24"/>
              </w:rPr>
              <w:t>个字）</w:t>
            </w:r>
          </w:p>
        </w:tc>
        <w:tc>
          <w:tcPr>
            <w:tcW w:w="6808" w:type="dxa"/>
            <w:vAlign w:val="top"/>
          </w:tcPr>
          <w:p w14:paraId="7B81B407">
            <w:pPr>
              <w:pStyle w:val="6"/>
              <w:spacing w:line="361" w:lineRule="auto"/>
            </w:pPr>
          </w:p>
          <w:p w14:paraId="4C39726B">
            <w:pPr>
              <w:spacing w:before="78" w:line="237" w:lineRule="auto"/>
              <w:ind w:left="119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3"/>
                <w:sz w:val="24"/>
                <w:szCs w:val="24"/>
              </w:rPr>
              <w:t>（突出典型做法和经验，不超过</w:t>
            </w:r>
            <w:r>
              <w:rPr>
                <w:rFonts w:ascii="仿宋" w:hAnsi="仿宋" w:eastAsia="仿宋" w:cs="仿宋"/>
                <w:spacing w:val="-39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-3"/>
                <w:sz w:val="24"/>
                <w:szCs w:val="24"/>
              </w:rPr>
              <w:t>200</w:t>
            </w:r>
            <w:r>
              <w:rPr>
                <w:rFonts w:ascii="仿宋" w:hAnsi="仿宋" w:eastAsia="仿宋" w:cs="仿宋"/>
                <w:spacing w:val="-38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-3"/>
                <w:sz w:val="24"/>
                <w:szCs w:val="24"/>
              </w:rPr>
              <w:t>个字）</w:t>
            </w:r>
          </w:p>
        </w:tc>
        <w:tc>
          <w:tcPr>
            <w:tcW w:w="3191" w:type="dxa"/>
            <w:vAlign w:val="top"/>
          </w:tcPr>
          <w:p w14:paraId="3CD5A303">
            <w:pPr>
              <w:pStyle w:val="6"/>
            </w:pPr>
          </w:p>
        </w:tc>
      </w:tr>
      <w:tr w14:paraId="3415DAB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4" w:hRule="atLeast"/>
        </w:trPr>
        <w:tc>
          <w:tcPr>
            <w:tcW w:w="2021" w:type="dxa"/>
            <w:vAlign w:val="top"/>
          </w:tcPr>
          <w:p w14:paraId="42C0A7D1">
            <w:pPr>
              <w:pStyle w:val="6"/>
            </w:pPr>
          </w:p>
        </w:tc>
        <w:tc>
          <w:tcPr>
            <w:tcW w:w="2115" w:type="dxa"/>
            <w:vAlign w:val="top"/>
          </w:tcPr>
          <w:p w14:paraId="6A106BEB">
            <w:pPr>
              <w:pStyle w:val="6"/>
            </w:pPr>
          </w:p>
        </w:tc>
        <w:tc>
          <w:tcPr>
            <w:tcW w:w="6808" w:type="dxa"/>
            <w:vAlign w:val="top"/>
          </w:tcPr>
          <w:p w14:paraId="1CEF9B20">
            <w:pPr>
              <w:pStyle w:val="6"/>
            </w:pPr>
          </w:p>
        </w:tc>
        <w:tc>
          <w:tcPr>
            <w:tcW w:w="3191" w:type="dxa"/>
            <w:vAlign w:val="top"/>
          </w:tcPr>
          <w:p w14:paraId="7CC0419D">
            <w:pPr>
              <w:pStyle w:val="6"/>
            </w:pPr>
          </w:p>
        </w:tc>
      </w:tr>
      <w:tr w14:paraId="1876A6E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5" w:hRule="atLeast"/>
        </w:trPr>
        <w:tc>
          <w:tcPr>
            <w:tcW w:w="2021" w:type="dxa"/>
            <w:vAlign w:val="top"/>
          </w:tcPr>
          <w:p w14:paraId="6FDE29CB">
            <w:pPr>
              <w:pStyle w:val="6"/>
            </w:pPr>
          </w:p>
        </w:tc>
        <w:tc>
          <w:tcPr>
            <w:tcW w:w="2115" w:type="dxa"/>
            <w:vAlign w:val="top"/>
          </w:tcPr>
          <w:p w14:paraId="58FB7DE9">
            <w:pPr>
              <w:pStyle w:val="6"/>
            </w:pPr>
          </w:p>
        </w:tc>
        <w:tc>
          <w:tcPr>
            <w:tcW w:w="6808" w:type="dxa"/>
            <w:vAlign w:val="top"/>
          </w:tcPr>
          <w:p w14:paraId="769C114F">
            <w:pPr>
              <w:pStyle w:val="6"/>
            </w:pPr>
          </w:p>
        </w:tc>
        <w:tc>
          <w:tcPr>
            <w:tcW w:w="3191" w:type="dxa"/>
            <w:vAlign w:val="top"/>
          </w:tcPr>
          <w:p w14:paraId="543F3BC6">
            <w:pPr>
              <w:pStyle w:val="6"/>
            </w:pPr>
          </w:p>
        </w:tc>
      </w:tr>
      <w:tr w14:paraId="5194D4E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4" w:hRule="atLeast"/>
        </w:trPr>
        <w:tc>
          <w:tcPr>
            <w:tcW w:w="2021" w:type="dxa"/>
            <w:vAlign w:val="top"/>
          </w:tcPr>
          <w:p w14:paraId="30DAF75A">
            <w:pPr>
              <w:pStyle w:val="6"/>
            </w:pPr>
          </w:p>
        </w:tc>
        <w:tc>
          <w:tcPr>
            <w:tcW w:w="2115" w:type="dxa"/>
            <w:vAlign w:val="top"/>
          </w:tcPr>
          <w:p w14:paraId="50813960">
            <w:pPr>
              <w:pStyle w:val="6"/>
            </w:pPr>
          </w:p>
        </w:tc>
        <w:tc>
          <w:tcPr>
            <w:tcW w:w="6808" w:type="dxa"/>
            <w:vAlign w:val="top"/>
          </w:tcPr>
          <w:p w14:paraId="5AADB378">
            <w:pPr>
              <w:pStyle w:val="6"/>
            </w:pPr>
          </w:p>
        </w:tc>
        <w:tc>
          <w:tcPr>
            <w:tcW w:w="3191" w:type="dxa"/>
            <w:vAlign w:val="top"/>
          </w:tcPr>
          <w:p w14:paraId="0D1CC686">
            <w:pPr>
              <w:pStyle w:val="6"/>
            </w:pPr>
          </w:p>
        </w:tc>
      </w:tr>
      <w:tr w14:paraId="3AA385B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5" w:hRule="atLeast"/>
        </w:trPr>
        <w:tc>
          <w:tcPr>
            <w:tcW w:w="2021" w:type="dxa"/>
            <w:vAlign w:val="top"/>
          </w:tcPr>
          <w:p w14:paraId="379609CF">
            <w:pPr>
              <w:pStyle w:val="6"/>
            </w:pPr>
          </w:p>
        </w:tc>
        <w:tc>
          <w:tcPr>
            <w:tcW w:w="2115" w:type="dxa"/>
            <w:vAlign w:val="top"/>
          </w:tcPr>
          <w:p w14:paraId="3C6FA0AD">
            <w:pPr>
              <w:pStyle w:val="6"/>
            </w:pPr>
          </w:p>
        </w:tc>
        <w:tc>
          <w:tcPr>
            <w:tcW w:w="6808" w:type="dxa"/>
            <w:vAlign w:val="top"/>
          </w:tcPr>
          <w:p w14:paraId="3ED733E4">
            <w:pPr>
              <w:pStyle w:val="6"/>
            </w:pPr>
          </w:p>
        </w:tc>
        <w:tc>
          <w:tcPr>
            <w:tcW w:w="3191" w:type="dxa"/>
            <w:vAlign w:val="top"/>
          </w:tcPr>
          <w:p w14:paraId="4D6ACEF5">
            <w:pPr>
              <w:pStyle w:val="6"/>
            </w:pPr>
          </w:p>
        </w:tc>
      </w:tr>
      <w:tr w14:paraId="3D16BB4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9" w:hRule="atLeast"/>
        </w:trPr>
        <w:tc>
          <w:tcPr>
            <w:tcW w:w="2021" w:type="dxa"/>
            <w:vAlign w:val="top"/>
          </w:tcPr>
          <w:p w14:paraId="1EC466A8">
            <w:pPr>
              <w:pStyle w:val="6"/>
            </w:pPr>
          </w:p>
        </w:tc>
        <w:tc>
          <w:tcPr>
            <w:tcW w:w="2115" w:type="dxa"/>
            <w:vAlign w:val="top"/>
          </w:tcPr>
          <w:p w14:paraId="1A4815EE">
            <w:pPr>
              <w:pStyle w:val="6"/>
            </w:pPr>
          </w:p>
        </w:tc>
        <w:tc>
          <w:tcPr>
            <w:tcW w:w="6808" w:type="dxa"/>
            <w:vAlign w:val="top"/>
          </w:tcPr>
          <w:p w14:paraId="288BB943">
            <w:pPr>
              <w:pStyle w:val="6"/>
            </w:pPr>
          </w:p>
        </w:tc>
        <w:tc>
          <w:tcPr>
            <w:tcW w:w="3191" w:type="dxa"/>
            <w:vAlign w:val="top"/>
          </w:tcPr>
          <w:p w14:paraId="530BC494">
            <w:pPr>
              <w:pStyle w:val="6"/>
            </w:pPr>
          </w:p>
        </w:tc>
      </w:tr>
    </w:tbl>
    <w:p w14:paraId="2C8639AD">
      <w:pPr>
        <w:rPr>
          <w:rFonts w:ascii="Arial"/>
          <w:sz w:val="21"/>
        </w:rPr>
      </w:pPr>
    </w:p>
    <w:sectPr>
      <w:footerReference r:id="rId5" w:type="default"/>
      <w:pgSz w:w="16840" w:h="11907"/>
      <w:pgMar w:top="1012" w:right="828" w:bottom="1169" w:left="1871" w:header="0" w:footer="832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68506E7">
    <w:pPr>
      <w:spacing w:line="326" w:lineRule="exact"/>
      <w:ind w:left="12179"/>
      <w:rPr>
        <w:rFonts w:ascii="Arial" w:hAnsi="Arial" w:eastAsia="Arial" w:cs="Arial"/>
        <w:sz w:val="28"/>
        <w:szCs w:val="28"/>
      </w:rPr>
    </w:pPr>
    <w:r>
      <w:rPr>
        <w:rFonts w:ascii="Arial" w:hAnsi="Arial" w:eastAsia="Arial" w:cs="Arial"/>
        <w:spacing w:val="14"/>
        <w:sz w:val="28"/>
        <w:szCs w:val="28"/>
      </w:rPr>
      <w:t>-</w:t>
    </w:r>
    <w:r>
      <w:rPr>
        <w:rFonts w:ascii="Arial" w:hAnsi="Arial" w:eastAsia="Arial" w:cs="Arial"/>
        <w:spacing w:val="1"/>
        <w:sz w:val="28"/>
        <w:szCs w:val="28"/>
      </w:rPr>
      <w:t xml:space="preserve">  </w:t>
    </w:r>
    <w:r>
      <w:rPr>
        <w:rFonts w:ascii="Arial" w:hAnsi="Arial" w:eastAsia="Arial" w:cs="Arial"/>
        <w:spacing w:val="14"/>
        <w:sz w:val="28"/>
        <w:szCs w:val="28"/>
      </w:rPr>
      <w:t>5</w:t>
    </w:r>
    <w:r>
      <w:rPr>
        <w:rFonts w:ascii="Arial" w:hAnsi="Arial" w:eastAsia="Arial" w:cs="Arial"/>
        <w:spacing w:val="69"/>
        <w:sz w:val="28"/>
        <w:szCs w:val="28"/>
      </w:rPr>
      <w:t xml:space="preserve"> </w:t>
    </w:r>
    <w:r>
      <w:rPr>
        <w:rFonts w:ascii="Arial" w:hAnsi="Arial" w:eastAsia="Arial" w:cs="Arial"/>
        <w:spacing w:val="14"/>
        <w:sz w:val="28"/>
        <w:szCs w:val="28"/>
      </w:rPr>
      <w:t>-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5167762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仿宋" w:hAnsi="仿宋" w:eastAsia="仿宋" w:cs="仿宋"/>
      <w:sz w:val="31"/>
      <w:szCs w:val="31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6">
    <w:name w:val="Table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1431</Words>
  <Characters>1498</Characters>
  <TotalTime>0</TotalTime>
  <ScaleCrop>false</ScaleCrop>
  <LinksUpToDate>false</LinksUpToDate>
  <CharactersWithSpaces>1577</CharactersWithSpaces>
  <Application>WPS Office_12.1.0.24655_F1E327BC-269C-435d-A152-05C5408002CA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2026-06-10T11:45:00Z</dcterms:created>
  <dc:creator>未定义</dc:creator>
  <cp:keywords>未定义</cp:keywords>
  <cp:lastModifiedBy>gracezhang</cp:lastModifiedBy>
  <dcterms:modified xsi:type="dcterms:W3CDTF">2026-06-15T09:42:23Z</dcterms:modified>
  <dc:subject>未定义</dc:subject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wqlLaW5nc29mdCBQREYgdG8gV1BTIDExNQ</vt:lpwstr>
  </property>
  <property fmtid="{D5CDD505-2E9C-101B-9397-08002B2CF9AE}" pid="3" name="Created">
    <vt:filetime>2026-06-15T17:24:16Z</vt:filetime>
  </property>
  <property fmtid="{D5CDD505-2E9C-101B-9397-08002B2CF9AE}" pid="4" name="KSOTemplateDocerSaveRecord">
    <vt:lpwstr>eyJoZGlkIjoiNTg4ZmY2YTk5MjZlNmVkNjhkNjY0Yjk2MjZlYzM5MzciLCJ1c2VySWQiOiI4OTA4NjAyMjUifQ==</vt:lpwstr>
  </property>
  <property fmtid="{D5CDD505-2E9C-101B-9397-08002B2CF9AE}" pid="5" name="KSOProductBuildVer">
    <vt:lpwstr>2052-12.1.0.24655</vt:lpwstr>
  </property>
  <property fmtid="{D5CDD505-2E9C-101B-9397-08002B2CF9AE}" pid="6" name="ICV">
    <vt:lpwstr>673EB229874748DB9074713FF66CA490_13</vt:lpwstr>
  </property>
</Properties>
</file>