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7BE" w:rsidRPr="006601F3" w:rsidRDefault="00B847BE" w:rsidP="00B847BE">
      <w:pPr>
        <w:widowControl/>
        <w:spacing w:line="276" w:lineRule="auto"/>
        <w:ind w:firstLineChars="200" w:firstLine="562"/>
        <w:jc w:val="left"/>
        <w:rPr>
          <w:rFonts w:ascii="宋体" w:eastAsia="宋体" w:hAnsi="宋体" w:cs="Arial" w:hint="eastAsia"/>
          <w:b/>
          <w:kern w:val="0"/>
          <w:sz w:val="28"/>
          <w:szCs w:val="28"/>
        </w:rPr>
      </w:pPr>
      <w:r w:rsidRPr="006601F3">
        <w:rPr>
          <w:rFonts w:ascii="宋体" w:eastAsia="宋体" w:hAnsi="宋体" w:cs="Arial" w:hint="eastAsia"/>
          <w:b/>
          <w:kern w:val="0"/>
          <w:sz w:val="28"/>
          <w:szCs w:val="28"/>
        </w:rPr>
        <w:t>附件2</w:t>
      </w:r>
    </w:p>
    <w:p w:rsidR="00B847BE" w:rsidRPr="006601F3" w:rsidRDefault="00B847BE" w:rsidP="00B847BE">
      <w:pPr>
        <w:spacing w:line="276" w:lineRule="auto"/>
        <w:ind w:firstLineChars="200" w:firstLine="643"/>
        <w:jc w:val="center"/>
        <w:rPr>
          <w:rFonts w:ascii="宋体" w:eastAsia="宋体" w:hAnsi="宋体" w:cs="Arial" w:hint="eastAsia"/>
          <w:b/>
          <w:kern w:val="0"/>
          <w:szCs w:val="32"/>
        </w:rPr>
      </w:pPr>
      <w:r w:rsidRPr="006601F3">
        <w:rPr>
          <w:rFonts w:ascii="宋体" w:eastAsia="宋体" w:hAnsi="宋体" w:cs="Arial" w:hint="eastAsia"/>
          <w:b/>
          <w:kern w:val="0"/>
          <w:szCs w:val="32"/>
        </w:rPr>
        <w:t>春季传染病防治知识</w:t>
      </w:r>
    </w:p>
    <w:p w:rsidR="00B847BE" w:rsidRPr="006601F3" w:rsidRDefault="00B847BE" w:rsidP="00B847BE">
      <w:pPr>
        <w:widowControl/>
        <w:spacing w:line="276" w:lineRule="auto"/>
        <w:ind w:firstLineChars="200" w:firstLine="560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6601F3">
        <w:rPr>
          <w:rFonts w:ascii="宋体" w:eastAsia="宋体" w:hAnsi="宋体" w:cs="Arial" w:hint="eastAsia"/>
          <w:kern w:val="0"/>
          <w:sz w:val="28"/>
          <w:szCs w:val="28"/>
        </w:rPr>
        <w:t>春季是传染性疾病的多发季节，常见的传染性疾病包括：流行性感冒、流行性脑脊髓炎、麻疹、水痘、腮腺炎等。这些传染病都是呼吸道传染病，可通过空气、短距离飞沫或接触呼吸道分泌物等途径传播。学校是人员密集、相对比较集中的地方，一旦出现较容易传播，会对师生员工的学习和工作带来影响，因此我们有必要对春季常见的传染病及其预防措施有所了解。</w:t>
      </w:r>
    </w:p>
    <w:p w:rsidR="00B847BE" w:rsidRPr="006601F3" w:rsidRDefault="00B847BE" w:rsidP="00B847BE">
      <w:pPr>
        <w:widowControl/>
        <w:spacing w:line="276" w:lineRule="auto"/>
        <w:ind w:firstLineChars="200" w:firstLine="562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6601F3">
        <w:rPr>
          <w:rFonts w:ascii="宋体" w:eastAsia="宋体" w:hAnsi="宋体" w:cs="Arial" w:hint="eastAsia"/>
          <w:b/>
          <w:bCs/>
          <w:kern w:val="0"/>
          <w:sz w:val="28"/>
          <w:szCs w:val="28"/>
        </w:rPr>
        <w:t>一、春季常见传染病</w:t>
      </w:r>
    </w:p>
    <w:p w:rsidR="00B847BE" w:rsidRPr="006601F3" w:rsidRDefault="00B847BE" w:rsidP="00B847BE">
      <w:pPr>
        <w:widowControl/>
        <w:spacing w:line="276" w:lineRule="auto"/>
        <w:ind w:firstLineChars="200" w:firstLine="562"/>
        <w:jc w:val="left"/>
        <w:rPr>
          <w:rFonts w:ascii="宋体" w:eastAsia="宋体" w:hAnsi="宋体" w:cs="Arial" w:hint="eastAsia"/>
          <w:kern w:val="0"/>
          <w:sz w:val="28"/>
          <w:szCs w:val="28"/>
        </w:rPr>
      </w:pPr>
      <w:r w:rsidRPr="006601F3">
        <w:rPr>
          <w:rFonts w:ascii="宋体" w:eastAsia="宋体" w:hAnsi="宋体" w:hint="eastAsia"/>
          <w:b/>
          <w:bCs/>
          <w:kern w:val="0"/>
          <w:sz w:val="28"/>
          <w:szCs w:val="28"/>
        </w:rPr>
        <w:t>1</w:t>
      </w:r>
      <w:r w:rsidRPr="006601F3">
        <w:rPr>
          <w:rFonts w:ascii="宋体" w:eastAsia="宋体" w:hAnsi="宋体" w:cs="Arial" w:hint="eastAsia"/>
          <w:b/>
          <w:bCs/>
          <w:kern w:val="0"/>
          <w:sz w:val="28"/>
          <w:szCs w:val="28"/>
        </w:rPr>
        <w:t>、流感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 xml:space="preserve">（流行性感冒）简称流感  </w:t>
      </w:r>
    </w:p>
    <w:p w:rsidR="00B847BE" w:rsidRPr="006601F3" w:rsidRDefault="00B847BE" w:rsidP="00B847BE">
      <w:pPr>
        <w:widowControl/>
        <w:spacing w:line="276" w:lineRule="auto"/>
        <w:ind w:firstLineChars="200" w:firstLine="560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6601F3">
        <w:rPr>
          <w:rFonts w:ascii="宋体" w:eastAsia="宋体" w:hAnsi="宋体" w:cs="Arial" w:hint="eastAsia"/>
          <w:kern w:val="0"/>
          <w:sz w:val="28"/>
          <w:szCs w:val="28"/>
        </w:rPr>
        <w:t>由</w:t>
      </w:r>
      <w:r w:rsidRPr="006601F3">
        <w:rPr>
          <w:rFonts w:ascii="宋体" w:eastAsia="宋体" w:hAnsi="宋体" w:cs="Arial" w:hint="eastAsia"/>
          <w:bCs/>
          <w:kern w:val="0"/>
          <w:sz w:val="28"/>
          <w:szCs w:val="28"/>
        </w:rPr>
        <w:t>流感病毒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引起的急性呼吸道传染病，具有很强的传染性，其发病率占传染病之首位。潜伏期</w:t>
      </w:r>
      <w:r w:rsidRPr="006601F3">
        <w:rPr>
          <w:rFonts w:ascii="宋体" w:eastAsia="宋体" w:hAnsi="宋体" w:hint="eastAsia"/>
          <w:kern w:val="0"/>
          <w:sz w:val="28"/>
          <w:szCs w:val="28"/>
        </w:rPr>
        <w:t>1—3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日，主要症状为发热、头痛、流涕、咽痛、干咳，全身肌肉、关节酸痛不适等，发热一般持续</w:t>
      </w:r>
      <w:r w:rsidRPr="006601F3">
        <w:rPr>
          <w:rFonts w:ascii="宋体" w:eastAsia="宋体" w:hAnsi="宋体" w:hint="eastAsia"/>
          <w:kern w:val="0"/>
          <w:sz w:val="28"/>
          <w:szCs w:val="28"/>
        </w:rPr>
        <w:t>3—4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天，也有表现为较重的肺炎或胃肠型流感。传染源主要是病人和隐性感染者，传染期为</w:t>
      </w:r>
      <w:r w:rsidRPr="006601F3">
        <w:rPr>
          <w:rFonts w:ascii="宋体" w:eastAsia="宋体" w:hAnsi="宋体" w:hint="eastAsia"/>
          <w:kern w:val="0"/>
          <w:sz w:val="28"/>
          <w:szCs w:val="28"/>
        </w:rPr>
        <w:t>1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周。传播途径以空气飞沫直接传播为主，也可通过被病毒污染的物品间接传播。</w:t>
      </w:r>
      <w:r w:rsidRPr="006601F3">
        <w:rPr>
          <w:rFonts w:ascii="宋体" w:eastAsia="宋体" w:hAnsi="宋体" w:cs="Arial" w:hint="eastAsia"/>
          <w:bCs/>
          <w:kern w:val="0"/>
          <w:sz w:val="28"/>
          <w:szCs w:val="28"/>
        </w:rPr>
        <w:t>人群对流感普遍易感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。</w:t>
      </w:r>
    </w:p>
    <w:p w:rsidR="00B847BE" w:rsidRPr="006601F3" w:rsidRDefault="00B847BE" w:rsidP="00B847BE">
      <w:pPr>
        <w:widowControl/>
        <w:spacing w:line="276" w:lineRule="auto"/>
        <w:ind w:firstLineChars="200" w:firstLine="562"/>
        <w:jc w:val="left"/>
        <w:rPr>
          <w:rFonts w:ascii="宋体" w:eastAsia="宋体" w:hAnsi="宋体" w:cs="Arial" w:hint="eastAsia"/>
          <w:kern w:val="0"/>
          <w:sz w:val="28"/>
          <w:szCs w:val="28"/>
        </w:rPr>
      </w:pPr>
      <w:r w:rsidRPr="006601F3">
        <w:rPr>
          <w:rFonts w:ascii="宋体" w:eastAsia="宋体" w:hAnsi="宋体" w:hint="eastAsia"/>
          <w:b/>
          <w:bCs/>
          <w:kern w:val="0"/>
          <w:sz w:val="28"/>
          <w:szCs w:val="28"/>
        </w:rPr>
        <w:t>2</w:t>
      </w:r>
      <w:r w:rsidRPr="006601F3">
        <w:rPr>
          <w:rFonts w:ascii="宋体" w:eastAsia="宋体" w:hAnsi="宋体" w:cs="Arial" w:hint="eastAsia"/>
          <w:b/>
          <w:bCs/>
          <w:kern w:val="0"/>
          <w:sz w:val="28"/>
          <w:szCs w:val="28"/>
        </w:rPr>
        <w:t>、流脑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 xml:space="preserve">（流行性脑脊髓膜炎）简称流脑  </w:t>
      </w:r>
    </w:p>
    <w:p w:rsidR="00B847BE" w:rsidRPr="006601F3" w:rsidRDefault="00B847BE" w:rsidP="00B847BE">
      <w:pPr>
        <w:widowControl/>
        <w:spacing w:line="276" w:lineRule="auto"/>
        <w:ind w:firstLineChars="200" w:firstLine="560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6601F3">
        <w:rPr>
          <w:rFonts w:ascii="宋体" w:eastAsia="宋体" w:hAnsi="宋体" w:cs="Arial" w:hint="eastAsia"/>
          <w:kern w:val="0"/>
          <w:sz w:val="28"/>
          <w:szCs w:val="28"/>
        </w:rPr>
        <w:t>由</w:t>
      </w:r>
      <w:r w:rsidRPr="006601F3">
        <w:rPr>
          <w:rFonts w:ascii="宋体" w:eastAsia="宋体" w:hAnsi="宋体" w:cs="Arial" w:hint="eastAsia"/>
          <w:bCs/>
          <w:kern w:val="0"/>
          <w:sz w:val="28"/>
          <w:szCs w:val="28"/>
        </w:rPr>
        <w:t>脑膜炎双球菌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引起的急性呼吸道传染病，传染性较强。流脑发病初期类似感冒，流鼻涕、咳嗽、头痛、发热等。病菌进入脑脊液后，头痛加剧，嗜睡、颈部强直、有喷射样呕吐和昏迷休克等危重症状。传染源主要病人或带菌者，传播途径以空气飞沫直接传播为主，潜伏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lastRenderedPageBreak/>
        <w:t>期一般为</w:t>
      </w:r>
      <w:r w:rsidRPr="006601F3">
        <w:rPr>
          <w:rFonts w:ascii="宋体" w:eastAsia="宋体" w:hAnsi="宋体" w:hint="eastAsia"/>
          <w:kern w:val="0"/>
          <w:sz w:val="28"/>
          <w:szCs w:val="28"/>
        </w:rPr>
        <w:t>2—3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天，最长的为一周。人群普遍易感，</w:t>
      </w:r>
      <w:r w:rsidRPr="006601F3">
        <w:rPr>
          <w:rFonts w:ascii="宋体" w:eastAsia="宋体" w:hAnsi="宋体" w:cs="Arial" w:hint="eastAsia"/>
          <w:bCs/>
          <w:kern w:val="0"/>
          <w:sz w:val="28"/>
          <w:szCs w:val="28"/>
        </w:rPr>
        <w:t>好发于小年龄段儿童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。</w:t>
      </w:r>
    </w:p>
    <w:p w:rsidR="00B847BE" w:rsidRPr="006601F3" w:rsidRDefault="00B847BE" w:rsidP="00B847BE">
      <w:pPr>
        <w:widowControl/>
        <w:spacing w:line="276" w:lineRule="auto"/>
        <w:ind w:firstLineChars="200" w:firstLine="562"/>
        <w:jc w:val="left"/>
        <w:rPr>
          <w:rFonts w:ascii="宋体" w:eastAsia="宋体" w:hAnsi="宋体" w:hint="eastAsia"/>
          <w:kern w:val="0"/>
          <w:sz w:val="28"/>
          <w:szCs w:val="28"/>
        </w:rPr>
      </w:pPr>
      <w:r w:rsidRPr="006601F3">
        <w:rPr>
          <w:rFonts w:ascii="宋体" w:eastAsia="宋体" w:hAnsi="宋体" w:hint="eastAsia"/>
          <w:b/>
          <w:bCs/>
          <w:kern w:val="0"/>
          <w:sz w:val="28"/>
          <w:szCs w:val="28"/>
        </w:rPr>
        <w:t>3</w:t>
      </w:r>
      <w:r w:rsidRPr="006601F3">
        <w:rPr>
          <w:rFonts w:ascii="宋体" w:eastAsia="宋体" w:hAnsi="宋体" w:cs="Arial" w:hint="eastAsia"/>
          <w:b/>
          <w:bCs/>
          <w:kern w:val="0"/>
          <w:sz w:val="28"/>
          <w:szCs w:val="28"/>
        </w:rPr>
        <w:t>、麻疹</w:t>
      </w:r>
      <w:r w:rsidRPr="006601F3">
        <w:rPr>
          <w:rFonts w:ascii="宋体" w:eastAsia="宋体" w:hAnsi="宋体" w:hint="eastAsia"/>
          <w:kern w:val="0"/>
          <w:sz w:val="28"/>
          <w:szCs w:val="28"/>
        </w:rPr>
        <w:t xml:space="preserve">  </w:t>
      </w:r>
    </w:p>
    <w:p w:rsidR="00B847BE" w:rsidRPr="006601F3" w:rsidRDefault="00B847BE" w:rsidP="00B847BE">
      <w:pPr>
        <w:widowControl/>
        <w:spacing w:line="276" w:lineRule="auto"/>
        <w:ind w:firstLineChars="200" w:firstLine="560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6601F3">
        <w:rPr>
          <w:rFonts w:ascii="宋体" w:eastAsia="宋体" w:hAnsi="宋体" w:cs="Arial" w:hint="eastAsia"/>
          <w:kern w:val="0"/>
          <w:sz w:val="28"/>
          <w:szCs w:val="28"/>
        </w:rPr>
        <w:t>由</w:t>
      </w:r>
      <w:r w:rsidRPr="006601F3">
        <w:rPr>
          <w:rFonts w:ascii="宋体" w:eastAsia="宋体" w:hAnsi="宋体" w:cs="Arial" w:hint="eastAsia"/>
          <w:bCs/>
          <w:kern w:val="0"/>
          <w:sz w:val="28"/>
          <w:szCs w:val="28"/>
        </w:rPr>
        <w:t>麻疹病毒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引起的急性传染病，潜伏期</w:t>
      </w:r>
      <w:r w:rsidRPr="006601F3">
        <w:rPr>
          <w:rFonts w:ascii="宋体" w:eastAsia="宋体" w:hAnsi="宋体" w:hint="eastAsia"/>
          <w:kern w:val="0"/>
          <w:sz w:val="28"/>
          <w:szCs w:val="28"/>
        </w:rPr>
        <w:t>8—12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日，一般</w:t>
      </w:r>
      <w:r w:rsidRPr="006601F3">
        <w:rPr>
          <w:rFonts w:ascii="宋体" w:eastAsia="宋体" w:hAnsi="宋体" w:hint="eastAsia"/>
          <w:kern w:val="0"/>
          <w:sz w:val="28"/>
          <w:szCs w:val="28"/>
        </w:rPr>
        <w:t>10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天左右可治愈。典型的临床症状可概括为</w:t>
      </w:r>
      <w:r w:rsidRPr="006601F3">
        <w:rPr>
          <w:rFonts w:ascii="宋体" w:eastAsia="宋体" w:hAnsi="宋体" w:hint="eastAsia"/>
          <w:kern w:val="0"/>
          <w:sz w:val="28"/>
          <w:szCs w:val="28"/>
        </w:rPr>
        <w:t>“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三、三、三</w:t>
      </w:r>
      <w:r w:rsidRPr="006601F3">
        <w:rPr>
          <w:rFonts w:ascii="宋体" w:eastAsia="宋体" w:hAnsi="宋体" w:hint="eastAsia"/>
          <w:kern w:val="0"/>
          <w:sz w:val="28"/>
          <w:szCs w:val="28"/>
        </w:rPr>
        <w:t>”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，即前驱期</w:t>
      </w:r>
      <w:r w:rsidRPr="006601F3">
        <w:rPr>
          <w:rFonts w:ascii="宋体" w:eastAsia="宋体" w:hAnsi="宋体" w:cs="Arial" w:hint="eastAsia"/>
          <w:b/>
          <w:bCs/>
          <w:kern w:val="0"/>
          <w:sz w:val="28"/>
          <w:szCs w:val="28"/>
        </w:rPr>
        <w:t>三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天：出疹前</w:t>
      </w:r>
      <w:r w:rsidRPr="006601F3">
        <w:rPr>
          <w:rFonts w:ascii="宋体" w:eastAsia="宋体" w:hAnsi="宋体" w:hint="eastAsia"/>
          <w:kern w:val="0"/>
          <w:sz w:val="28"/>
          <w:szCs w:val="28"/>
        </w:rPr>
        <w:t>3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天出现</w:t>
      </w:r>
      <w:r w:rsidRPr="006601F3">
        <w:rPr>
          <w:rFonts w:ascii="宋体" w:eastAsia="宋体" w:hAnsi="宋体" w:hint="eastAsia"/>
          <w:kern w:val="0"/>
          <w:sz w:val="28"/>
          <w:szCs w:val="28"/>
        </w:rPr>
        <w:t>38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度左右的中等度发热，伴有咳嗽、流涕、流泪、畏光，口腔颊粘膜出现灰白色小点（这是特点）；出疹期</w:t>
      </w:r>
      <w:r w:rsidRPr="006601F3">
        <w:rPr>
          <w:rFonts w:ascii="宋体" w:eastAsia="宋体" w:hAnsi="宋体" w:cs="Arial" w:hint="eastAsia"/>
          <w:b/>
          <w:bCs/>
          <w:kern w:val="0"/>
          <w:sz w:val="28"/>
          <w:szCs w:val="28"/>
        </w:rPr>
        <w:t>三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天：病程第</w:t>
      </w:r>
      <w:r w:rsidRPr="006601F3">
        <w:rPr>
          <w:rFonts w:ascii="宋体" w:eastAsia="宋体" w:hAnsi="宋体" w:hint="eastAsia"/>
          <w:kern w:val="0"/>
          <w:sz w:val="28"/>
          <w:szCs w:val="28"/>
        </w:rPr>
        <w:t>4-5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天体温升高达</w:t>
      </w:r>
      <w:r w:rsidRPr="006601F3">
        <w:rPr>
          <w:rFonts w:ascii="宋体" w:eastAsia="宋体" w:hAnsi="宋体" w:hint="eastAsia"/>
          <w:kern w:val="0"/>
          <w:sz w:val="28"/>
          <w:szCs w:val="28"/>
        </w:rPr>
        <w:t>40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度左右，红色斑丘疹从头而始渐及躯干、上肢、下肢；恢复期</w:t>
      </w:r>
      <w:r w:rsidRPr="006601F3">
        <w:rPr>
          <w:rFonts w:ascii="宋体" w:eastAsia="宋体" w:hAnsi="宋体" w:cs="Arial" w:hint="eastAsia"/>
          <w:b/>
          <w:bCs/>
          <w:kern w:val="0"/>
          <w:sz w:val="28"/>
          <w:szCs w:val="28"/>
        </w:rPr>
        <w:t>三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天：出疹</w:t>
      </w:r>
      <w:r w:rsidRPr="006601F3">
        <w:rPr>
          <w:rFonts w:ascii="宋体" w:eastAsia="宋体" w:hAnsi="宋体" w:hint="eastAsia"/>
          <w:kern w:val="0"/>
          <w:sz w:val="28"/>
          <w:szCs w:val="28"/>
        </w:rPr>
        <w:t>3-4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天后，体温逐渐恢复正常，皮疹开始消退，皮肤留有糖麸状脱屑及棕色色素沉着。麻疹是通过呼吸道飞沫途径传播，病人是唯一的传染源。患病后可获得终身免疫，二次发病者极少见。未患过麻疹又未接种过麻疹疫苗者普遍具有易感性，尤其是</w:t>
      </w:r>
      <w:r w:rsidRPr="006601F3">
        <w:rPr>
          <w:rFonts w:ascii="宋体" w:eastAsia="宋体" w:hAnsi="宋体" w:hint="eastAsia"/>
          <w:kern w:val="0"/>
          <w:sz w:val="28"/>
          <w:szCs w:val="28"/>
        </w:rPr>
        <w:t>6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个月</w:t>
      </w:r>
      <w:r w:rsidRPr="006601F3">
        <w:rPr>
          <w:rFonts w:ascii="宋体" w:eastAsia="宋体" w:hAnsi="宋体" w:hint="eastAsia"/>
          <w:kern w:val="0"/>
          <w:sz w:val="28"/>
          <w:szCs w:val="28"/>
        </w:rPr>
        <w:t>~5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岁幼儿发病率最高（占</w:t>
      </w:r>
      <w:r w:rsidRPr="006601F3">
        <w:rPr>
          <w:rFonts w:ascii="宋体" w:eastAsia="宋体" w:hAnsi="宋体" w:hint="eastAsia"/>
          <w:kern w:val="0"/>
          <w:sz w:val="28"/>
          <w:szCs w:val="28"/>
        </w:rPr>
        <w:t>90%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），</w:t>
      </w:r>
      <w:r w:rsidRPr="006601F3">
        <w:rPr>
          <w:rFonts w:ascii="宋体" w:eastAsia="宋体" w:hAnsi="宋体" w:cs="Arial" w:hint="eastAsia"/>
          <w:bCs/>
          <w:kern w:val="0"/>
          <w:sz w:val="28"/>
          <w:szCs w:val="28"/>
        </w:rPr>
        <w:t>成人感染症状加重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。</w:t>
      </w:r>
    </w:p>
    <w:p w:rsidR="00B847BE" w:rsidRPr="006601F3" w:rsidRDefault="00B847BE" w:rsidP="00B847BE">
      <w:pPr>
        <w:widowControl/>
        <w:spacing w:line="276" w:lineRule="auto"/>
        <w:ind w:firstLineChars="200" w:firstLine="562"/>
        <w:jc w:val="left"/>
        <w:rPr>
          <w:rFonts w:ascii="宋体" w:eastAsia="宋体" w:hAnsi="宋体" w:hint="eastAsia"/>
          <w:kern w:val="0"/>
          <w:sz w:val="28"/>
          <w:szCs w:val="28"/>
        </w:rPr>
      </w:pPr>
      <w:r w:rsidRPr="006601F3">
        <w:rPr>
          <w:rFonts w:ascii="宋体" w:eastAsia="宋体" w:hAnsi="宋体" w:hint="eastAsia"/>
          <w:b/>
          <w:bCs/>
          <w:kern w:val="0"/>
          <w:sz w:val="28"/>
          <w:szCs w:val="28"/>
        </w:rPr>
        <w:t>4</w:t>
      </w:r>
      <w:r w:rsidRPr="006601F3">
        <w:rPr>
          <w:rFonts w:ascii="宋体" w:eastAsia="宋体" w:hAnsi="宋体" w:cs="Arial" w:hint="eastAsia"/>
          <w:b/>
          <w:bCs/>
          <w:kern w:val="0"/>
          <w:sz w:val="28"/>
          <w:szCs w:val="28"/>
        </w:rPr>
        <w:t>、水痘</w:t>
      </w:r>
      <w:r w:rsidRPr="006601F3">
        <w:rPr>
          <w:rFonts w:ascii="宋体" w:eastAsia="宋体" w:hAnsi="宋体" w:hint="eastAsia"/>
          <w:kern w:val="0"/>
          <w:sz w:val="28"/>
          <w:szCs w:val="28"/>
        </w:rPr>
        <w:t xml:space="preserve">  </w:t>
      </w:r>
    </w:p>
    <w:p w:rsidR="00B847BE" w:rsidRPr="006601F3" w:rsidRDefault="00B847BE" w:rsidP="00B847BE">
      <w:pPr>
        <w:widowControl/>
        <w:spacing w:line="276" w:lineRule="auto"/>
        <w:ind w:firstLineChars="200" w:firstLine="560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6601F3">
        <w:rPr>
          <w:rFonts w:ascii="宋体" w:eastAsia="宋体" w:hAnsi="宋体" w:cs="Arial" w:hint="eastAsia"/>
          <w:kern w:val="0"/>
          <w:sz w:val="28"/>
          <w:szCs w:val="28"/>
        </w:rPr>
        <w:t>是传染性很强的疾病，由</w:t>
      </w:r>
      <w:r w:rsidRPr="006601F3">
        <w:rPr>
          <w:rFonts w:ascii="宋体" w:eastAsia="宋体" w:hAnsi="宋体" w:cs="Arial" w:hint="eastAsia"/>
          <w:bCs/>
          <w:kern w:val="0"/>
          <w:sz w:val="28"/>
          <w:szCs w:val="28"/>
        </w:rPr>
        <w:t>水痘</w:t>
      </w:r>
      <w:r w:rsidRPr="006601F3">
        <w:rPr>
          <w:rFonts w:ascii="宋体" w:eastAsia="宋体" w:hAnsi="宋体" w:hint="eastAsia"/>
          <w:kern w:val="0"/>
          <w:sz w:val="28"/>
          <w:szCs w:val="28"/>
        </w:rPr>
        <w:t>—</w:t>
      </w:r>
      <w:r w:rsidRPr="006601F3">
        <w:rPr>
          <w:rFonts w:ascii="宋体" w:eastAsia="宋体" w:hAnsi="宋体" w:cs="Arial" w:hint="eastAsia"/>
          <w:bCs/>
          <w:kern w:val="0"/>
          <w:sz w:val="28"/>
          <w:szCs w:val="28"/>
        </w:rPr>
        <w:t>带状疱疹病毒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引起的。水痘的典型临床表现是中低等发热，很快成批出现红色斑丘疹，迅速发展为清亮的卵圆形的小水疱，</w:t>
      </w:r>
      <w:r w:rsidRPr="006601F3">
        <w:rPr>
          <w:rFonts w:ascii="宋体" w:eastAsia="宋体" w:hAnsi="宋体" w:hint="eastAsia"/>
          <w:kern w:val="0"/>
          <w:sz w:val="28"/>
          <w:szCs w:val="28"/>
        </w:rPr>
        <w:t>24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小时后水疱变浑浊，易破溃，然后从中心干缩，迅速结痂。临床上往往丘疹、水疱疹、结痂同时存在，呈向心性分布，即先躯干，继头面、四肢，而手足较少，瘙痒。接受正规治疗后，如果没有并发感染，一般</w:t>
      </w:r>
      <w:r w:rsidRPr="006601F3">
        <w:rPr>
          <w:rFonts w:ascii="宋体" w:eastAsia="宋体" w:hAnsi="宋体" w:hint="eastAsia"/>
          <w:kern w:val="0"/>
          <w:sz w:val="28"/>
          <w:szCs w:val="28"/>
        </w:rPr>
        <w:t>7-10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天可治愈。传染源主要是病人。传播途径为呼吸道飞沫传染和接触了被水痘病毒污染的食具、玩具、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lastRenderedPageBreak/>
        <w:t>被褥及毛巾等接触传染。人群普遍易感，儿童多见。由于本病传染性强，患者必须早期隔离，直到全部皮疹干燥结痂为止。</w:t>
      </w:r>
    </w:p>
    <w:p w:rsidR="00B847BE" w:rsidRPr="006601F3" w:rsidRDefault="00B847BE" w:rsidP="00B847BE">
      <w:pPr>
        <w:widowControl/>
        <w:spacing w:line="276" w:lineRule="auto"/>
        <w:ind w:firstLineChars="200" w:firstLine="562"/>
        <w:jc w:val="left"/>
        <w:rPr>
          <w:rFonts w:ascii="宋体" w:eastAsia="宋体" w:hAnsi="宋体" w:cs="Arial" w:hint="eastAsia"/>
          <w:kern w:val="0"/>
          <w:sz w:val="28"/>
          <w:szCs w:val="28"/>
        </w:rPr>
      </w:pPr>
      <w:r w:rsidRPr="006601F3">
        <w:rPr>
          <w:rFonts w:ascii="宋体" w:eastAsia="宋体" w:hAnsi="宋体" w:hint="eastAsia"/>
          <w:b/>
          <w:bCs/>
          <w:kern w:val="0"/>
          <w:sz w:val="28"/>
          <w:szCs w:val="28"/>
        </w:rPr>
        <w:t>5</w:t>
      </w:r>
      <w:r w:rsidRPr="006601F3">
        <w:rPr>
          <w:rFonts w:ascii="宋体" w:eastAsia="宋体" w:hAnsi="宋体" w:cs="Arial" w:hint="eastAsia"/>
          <w:b/>
          <w:bCs/>
          <w:kern w:val="0"/>
          <w:sz w:val="28"/>
          <w:szCs w:val="28"/>
        </w:rPr>
        <w:t>、流行性腮腺炎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 xml:space="preserve">  </w:t>
      </w:r>
    </w:p>
    <w:p w:rsidR="00B847BE" w:rsidRPr="006601F3" w:rsidRDefault="00B847BE" w:rsidP="00B847BE">
      <w:pPr>
        <w:widowControl/>
        <w:spacing w:line="276" w:lineRule="auto"/>
        <w:ind w:firstLineChars="200" w:firstLine="560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6601F3">
        <w:rPr>
          <w:rFonts w:ascii="宋体" w:eastAsia="宋体" w:hAnsi="宋体" w:cs="Arial" w:hint="eastAsia"/>
          <w:kern w:val="0"/>
          <w:sz w:val="28"/>
          <w:szCs w:val="28"/>
        </w:rPr>
        <w:t>由</w:t>
      </w:r>
      <w:r w:rsidRPr="006601F3">
        <w:rPr>
          <w:rFonts w:ascii="宋体" w:eastAsia="宋体" w:hAnsi="宋体" w:cs="Arial" w:hint="eastAsia"/>
          <w:bCs/>
          <w:kern w:val="0"/>
          <w:sz w:val="28"/>
          <w:szCs w:val="28"/>
        </w:rPr>
        <w:t>腮腺炎病毒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引起的急性、全身性感染的传染病，一般</w:t>
      </w:r>
      <w:r w:rsidRPr="006601F3">
        <w:rPr>
          <w:rFonts w:ascii="宋体" w:eastAsia="宋体" w:hAnsi="宋体" w:hint="eastAsia"/>
          <w:kern w:val="0"/>
          <w:sz w:val="28"/>
          <w:szCs w:val="28"/>
        </w:rPr>
        <w:t>2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周左右可治愈。典型的临床症状是发热、耳下腮部、颌下漫肿疼痛，腮腺肿大的特点是以耳垂为中心向前、后、下方蔓延，可并发脑膜脑炎、急性胰腺炎等。传染源是腮腺炎病人或隐性感染者</w:t>
      </w:r>
      <w:r w:rsidRPr="006601F3">
        <w:rPr>
          <w:rFonts w:ascii="宋体" w:eastAsia="宋体" w:hAnsi="宋体" w:hint="eastAsia"/>
          <w:kern w:val="0"/>
          <w:sz w:val="28"/>
          <w:szCs w:val="28"/>
        </w:rPr>
        <w:t>,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病毒经过飞沫使健康人群受感染。多见于儿童及青少年，预后良好，病后有持久的免疫力。</w:t>
      </w:r>
    </w:p>
    <w:p w:rsidR="00B847BE" w:rsidRPr="006601F3" w:rsidRDefault="00B847BE" w:rsidP="00B847BE">
      <w:pPr>
        <w:widowControl/>
        <w:spacing w:line="276" w:lineRule="auto"/>
        <w:ind w:firstLineChars="200" w:firstLine="562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6601F3">
        <w:rPr>
          <w:rFonts w:ascii="宋体" w:eastAsia="宋体" w:hAnsi="宋体" w:cs="Arial" w:hint="eastAsia"/>
          <w:b/>
          <w:bCs/>
          <w:kern w:val="0"/>
          <w:sz w:val="28"/>
          <w:szCs w:val="28"/>
        </w:rPr>
        <w:t>二、预防措施</w:t>
      </w:r>
    </w:p>
    <w:p w:rsidR="00B847BE" w:rsidRPr="006601F3" w:rsidRDefault="00B847BE" w:rsidP="00B847BE">
      <w:pPr>
        <w:widowControl/>
        <w:spacing w:line="276" w:lineRule="auto"/>
        <w:ind w:firstLineChars="200" w:firstLine="560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6601F3">
        <w:rPr>
          <w:rFonts w:ascii="宋体" w:eastAsia="宋体" w:hAnsi="宋体" w:hint="eastAsia"/>
          <w:kern w:val="0"/>
          <w:sz w:val="28"/>
          <w:szCs w:val="28"/>
        </w:rPr>
        <w:t>1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、定时开窗，自然通风</w:t>
      </w:r>
      <w:r w:rsidRPr="006601F3">
        <w:rPr>
          <w:rFonts w:ascii="宋体" w:eastAsia="宋体" w:hAnsi="宋体" w:hint="eastAsia"/>
          <w:kern w:val="0"/>
          <w:sz w:val="28"/>
          <w:szCs w:val="28"/>
        </w:rPr>
        <w:t>。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可有效降低室内空气中微生物的数量，改善室内空气质量；可用食醋喷洒或熏蒸进行室内空气消毒；个人用品毛巾、牙刷、餐具应定期消毒或更换。</w:t>
      </w:r>
    </w:p>
    <w:p w:rsidR="00B847BE" w:rsidRPr="006601F3" w:rsidRDefault="00B847BE" w:rsidP="00B847BE">
      <w:pPr>
        <w:widowControl/>
        <w:spacing w:line="276" w:lineRule="auto"/>
        <w:ind w:firstLineChars="200" w:firstLine="560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6601F3">
        <w:rPr>
          <w:rFonts w:ascii="宋体" w:eastAsia="宋体" w:hAnsi="宋体" w:hint="eastAsia"/>
          <w:kern w:val="0"/>
          <w:sz w:val="28"/>
          <w:szCs w:val="28"/>
        </w:rPr>
        <w:t>2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、接种疫苗。常见的传染病现在一般都有疫苗，进行计划性人工自动免疫是预防各类传染病发生的主要环节，预防性疫苗是阻击传染病发生的最佳积极手段。</w:t>
      </w:r>
    </w:p>
    <w:p w:rsidR="00B847BE" w:rsidRPr="006601F3" w:rsidRDefault="00B847BE" w:rsidP="00B847BE">
      <w:pPr>
        <w:widowControl/>
        <w:spacing w:line="276" w:lineRule="auto"/>
        <w:ind w:firstLineChars="200" w:firstLine="560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6601F3">
        <w:rPr>
          <w:rFonts w:ascii="宋体" w:eastAsia="宋体" w:hAnsi="宋体" w:hint="eastAsia"/>
          <w:kern w:val="0"/>
          <w:sz w:val="28"/>
          <w:szCs w:val="28"/>
        </w:rPr>
        <w:t>3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、养成良好的卫生习惯。保持工作、生活场所卫生；饭前便后、以及外出归来一定要按规定程序洗手；打喷嚏、咳嗽和清洁鼻子应用卫生纸掩盖，用过的卫生纸不要随地乱仍；勤换、勤洗、勤晒衣服、被褥；不随地吐痰，个人卫生用品切勿混用。</w:t>
      </w:r>
    </w:p>
    <w:p w:rsidR="00B847BE" w:rsidRPr="006601F3" w:rsidRDefault="00B847BE" w:rsidP="00B847BE">
      <w:pPr>
        <w:widowControl/>
        <w:spacing w:line="276" w:lineRule="auto"/>
        <w:ind w:firstLineChars="200" w:firstLine="560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6601F3">
        <w:rPr>
          <w:rFonts w:ascii="宋体" w:eastAsia="宋体" w:hAnsi="宋体" w:hint="eastAsia"/>
          <w:kern w:val="0"/>
          <w:sz w:val="28"/>
          <w:szCs w:val="28"/>
        </w:rPr>
        <w:t>4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、加强锻炼，增强免疫力。春天人体新陈代谢开始旺盛起来，正是运动锻炼的好时机，要积极参加体育运动，经常锻炼增强抵抗力。</w:t>
      </w:r>
    </w:p>
    <w:p w:rsidR="00B847BE" w:rsidRPr="006601F3" w:rsidRDefault="00B847BE" w:rsidP="00B847BE">
      <w:pPr>
        <w:widowControl/>
        <w:spacing w:line="276" w:lineRule="auto"/>
        <w:ind w:firstLineChars="200" w:firstLine="560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6601F3">
        <w:rPr>
          <w:rFonts w:ascii="宋体" w:eastAsia="宋体" w:hAnsi="宋体" w:hint="eastAsia"/>
          <w:kern w:val="0"/>
          <w:sz w:val="28"/>
          <w:szCs w:val="28"/>
        </w:rPr>
        <w:lastRenderedPageBreak/>
        <w:t>5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、生活有规律。劳逸结合，保证睡眠，对提高自身的抵抗力相当重要。</w:t>
      </w:r>
    </w:p>
    <w:p w:rsidR="00B847BE" w:rsidRPr="006601F3" w:rsidRDefault="00B847BE" w:rsidP="00B847BE">
      <w:pPr>
        <w:widowControl/>
        <w:spacing w:line="276" w:lineRule="auto"/>
        <w:ind w:firstLineChars="200" w:firstLine="560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6601F3">
        <w:rPr>
          <w:rFonts w:ascii="宋体" w:eastAsia="宋体" w:hAnsi="宋体" w:hint="eastAsia"/>
          <w:kern w:val="0"/>
          <w:sz w:val="28"/>
          <w:szCs w:val="28"/>
        </w:rPr>
        <w:t>6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、衣、食细节要注意。春季气候多变，乍暖还寒，适时增减衣服；合理膳食，易清淡、高维生素、宜多食些富含优质蛋白及微量元素的食物，如瘦肉、禽蛋、大枣、蜂蜜和新鲜蔬菜、水果等。要减少对呼吸道的刺激，要多饮水。</w:t>
      </w:r>
    </w:p>
    <w:p w:rsidR="00B847BE" w:rsidRPr="006601F3" w:rsidRDefault="00B847BE" w:rsidP="00B847BE">
      <w:pPr>
        <w:widowControl/>
        <w:spacing w:line="276" w:lineRule="auto"/>
        <w:ind w:firstLineChars="200" w:firstLine="560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6601F3">
        <w:rPr>
          <w:rFonts w:ascii="宋体" w:eastAsia="宋体" w:hAnsi="宋体" w:hint="eastAsia"/>
          <w:kern w:val="0"/>
          <w:sz w:val="28"/>
          <w:szCs w:val="28"/>
        </w:rPr>
        <w:t>7</w:t>
      </w:r>
      <w:r w:rsidRPr="006601F3">
        <w:rPr>
          <w:rFonts w:ascii="宋体" w:eastAsia="宋体" w:hAnsi="宋体" w:cs="Arial" w:hint="eastAsia"/>
          <w:kern w:val="0"/>
          <w:sz w:val="28"/>
          <w:szCs w:val="28"/>
        </w:rPr>
        <w:t>、勤晒被褥。</w:t>
      </w:r>
    </w:p>
    <w:p w:rsidR="00B847BE" w:rsidRPr="006601F3" w:rsidRDefault="00B847BE" w:rsidP="00B847BE">
      <w:pPr>
        <w:widowControl/>
        <w:spacing w:line="276" w:lineRule="auto"/>
        <w:ind w:firstLineChars="200" w:firstLine="560"/>
        <w:jc w:val="left"/>
        <w:rPr>
          <w:rFonts w:ascii="宋体" w:eastAsia="宋体" w:hAnsi="宋体" w:cs="宋体" w:hint="eastAsia"/>
          <w:kern w:val="0"/>
          <w:sz w:val="28"/>
          <w:szCs w:val="28"/>
        </w:rPr>
      </w:pPr>
      <w:r w:rsidRPr="006601F3">
        <w:rPr>
          <w:rFonts w:ascii="宋体" w:eastAsia="宋体" w:hAnsi="宋体" w:cs="Arial" w:hint="eastAsia"/>
          <w:kern w:val="0"/>
          <w:sz w:val="28"/>
          <w:szCs w:val="28"/>
        </w:rPr>
        <w:t>8、切莫讳疾忌医。由于春季传染病初期多有类似感冒的症状，易被忽视，因此身体有不适应及时就医，特别是有发热、皮疹症状，应尽早明确诊断，及时治疗。如有传染病的情况，应立刻采取隔离措施，以免范围扩大。</w:t>
      </w:r>
    </w:p>
    <w:p w:rsidR="00B847BE" w:rsidRPr="006601F3" w:rsidRDefault="00B847BE" w:rsidP="00B847BE">
      <w:pPr>
        <w:pStyle w:val="a5"/>
        <w:spacing w:before="0" w:beforeAutospacing="0" w:after="0" w:afterAutospacing="0" w:line="276" w:lineRule="auto"/>
        <w:ind w:firstLineChars="200" w:firstLine="562"/>
        <w:rPr>
          <w:rFonts w:hint="eastAsia"/>
          <w:b/>
          <w:sz w:val="28"/>
          <w:szCs w:val="28"/>
        </w:rPr>
      </w:pPr>
    </w:p>
    <w:p w:rsidR="00B847BE" w:rsidRPr="006601F3" w:rsidRDefault="00B847BE" w:rsidP="00B847BE">
      <w:pPr>
        <w:pStyle w:val="a5"/>
        <w:spacing w:before="0" w:beforeAutospacing="0" w:after="0" w:afterAutospacing="0" w:line="276" w:lineRule="auto"/>
        <w:ind w:firstLineChars="200" w:firstLine="562"/>
        <w:rPr>
          <w:rFonts w:hint="eastAsia"/>
          <w:b/>
          <w:sz w:val="28"/>
          <w:szCs w:val="28"/>
        </w:rPr>
      </w:pPr>
    </w:p>
    <w:p w:rsidR="00B847BE" w:rsidRPr="006601F3" w:rsidRDefault="00B847BE" w:rsidP="00B847BE">
      <w:pPr>
        <w:pStyle w:val="a5"/>
        <w:spacing w:before="0" w:beforeAutospacing="0" w:after="0" w:afterAutospacing="0" w:line="276" w:lineRule="auto"/>
        <w:ind w:firstLineChars="200" w:firstLine="562"/>
        <w:rPr>
          <w:rFonts w:hint="eastAsia"/>
          <w:b/>
          <w:sz w:val="28"/>
          <w:szCs w:val="28"/>
        </w:rPr>
      </w:pPr>
    </w:p>
    <w:p w:rsidR="00B847BE" w:rsidRPr="006601F3" w:rsidRDefault="00B847BE" w:rsidP="00B847BE">
      <w:pPr>
        <w:pStyle w:val="a5"/>
        <w:spacing w:before="0" w:beforeAutospacing="0" w:after="0" w:afterAutospacing="0" w:line="276" w:lineRule="auto"/>
        <w:ind w:firstLineChars="200" w:firstLine="562"/>
        <w:rPr>
          <w:rFonts w:hint="eastAsia"/>
          <w:b/>
          <w:sz w:val="28"/>
          <w:szCs w:val="28"/>
        </w:rPr>
      </w:pPr>
    </w:p>
    <w:p w:rsidR="00B847BE" w:rsidRPr="006601F3" w:rsidRDefault="00B847BE" w:rsidP="00B847BE">
      <w:pPr>
        <w:pStyle w:val="a5"/>
        <w:spacing w:before="0" w:beforeAutospacing="0" w:after="0" w:afterAutospacing="0" w:line="276" w:lineRule="auto"/>
        <w:ind w:firstLineChars="200" w:firstLine="562"/>
        <w:rPr>
          <w:rFonts w:hint="eastAsia"/>
          <w:b/>
          <w:sz w:val="28"/>
          <w:szCs w:val="28"/>
        </w:rPr>
      </w:pPr>
    </w:p>
    <w:p w:rsidR="00B847BE" w:rsidRPr="006601F3" w:rsidRDefault="00B847BE" w:rsidP="00B847BE">
      <w:pPr>
        <w:pStyle w:val="a5"/>
        <w:spacing w:before="0" w:beforeAutospacing="0" w:after="0" w:afterAutospacing="0" w:line="276" w:lineRule="auto"/>
        <w:ind w:firstLineChars="200" w:firstLine="562"/>
        <w:rPr>
          <w:rFonts w:hint="eastAsia"/>
          <w:b/>
          <w:sz w:val="28"/>
          <w:szCs w:val="28"/>
        </w:rPr>
      </w:pPr>
    </w:p>
    <w:p w:rsidR="00B847BE" w:rsidRPr="006601F3" w:rsidRDefault="00B847BE" w:rsidP="00B847BE">
      <w:pPr>
        <w:pStyle w:val="a5"/>
        <w:spacing w:before="0" w:beforeAutospacing="0" w:after="0" w:afterAutospacing="0" w:line="276" w:lineRule="auto"/>
        <w:ind w:firstLineChars="200" w:firstLine="562"/>
        <w:rPr>
          <w:rFonts w:hint="eastAsia"/>
          <w:b/>
          <w:sz w:val="28"/>
          <w:szCs w:val="28"/>
        </w:rPr>
      </w:pPr>
    </w:p>
    <w:p w:rsidR="00B847BE" w:rsidRPr="006601F3" w:rsidRDefault="00B847BE" w:rsidP="00B847BE">
      <w:pPr>
        <w:pStyle w:val="a5"/>
        <w:spacing w:before="0" w:beforeAutospacing="0" w:after="0" w:afterAutospacing="0" w:line="276" w:lineRule="auto"/>
        <w:ind w:firstLineChars="200" w:firstLine="562"/>
        <w:rPr>
          <w:rFonts w:hint="eastAsia"/>
          <w:b/>
          <w:sz w:val="28"/>
          <w:szCs w:val="28"/>
        </w:rPr>
      </w:pPr>
    </w:p>
    <w:p w:rsidR="00B847BE" w:rsidRPr="006601F3" w:rsidRDefault="00B847BE" w:rsidP="00B847BE">
      <w:pPr>
        <w:pStyle w:val="a5"/>
        <w:spacing w:before="0" w:beforeAutospacing="0" w:after="0" w:afterAutospacing="0" w:line="276" w:lineRule="auto"/>
        <w:ind w:firstLineChars="200" w:firstLine="562"/>
        <w:rPr>
          <w:rFonts w:hint="eastAsia"/>
          <w:b/>
          <w:sz w:val="28"/>
          <w:szCs w:val="28"/>
        </w:rPr>
      </w:pPr>
    </w:p>
    <w:p w:rsidR="00B847BE" w:rsidRPr="006601F3" w:rsidRDefault="00B847BE" w:rsidP="00B847BE">
      <w:pPr>
        <w:pStyle w:val="a5"/>
        <w:spacing w:before="0" w:beforeAutospacing="0" w:after="0" w:afterAutospacing="0" w:line="276" w:lineRule="auto"/>
        <w:ind w:firstLineChars="200" w:firstLine="562"/>
        <w:rPr>
          <w:rFonts w:hint="eastAsia"/>
          <w:b/>
          <w:sz w:val="28"/>
          <w:szCs w:val="28"/>
        </w:rPr>
      </w:pPr>
    </w:p>
    <w:p w:rsidR="009415BB" w:rsidRPr="00B847BE" w:rsidRDefault="009415BB"/>
    <w:sectPr w:rsidR="009415BB" w:rsidRPr="00B847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15BB" w:rsidRDefault="009415BB" w:rsidP="00B847BE">
      <w:r>
        <w:separator/>
      </w:r>
    </w:p>
  </w:endnote>
  <w:endnote w:type="continuationSeparator" w:id="1">
    <w:p w:rsidR="009415BB" w:rsidRDefault="009415BB" w:rsidP="00B847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15BB" w:rsidRDefault="009415BB" w:rsidP="00B847BE">
      <w:r>
        <w:separator/>
      </w:r>
    </w:p>
  </w:footnote>
  <w:footnote w:type="continuationSeparator" w:id="1">
    <w:p w:rsidR="009415BB" w:rsidRDefault="009415BB" w:rsidP="00B847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847BE"/>
    <w:rsid w:val="009415BB"/>
    <w:rsid w:val="00B84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7BE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847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47B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47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47BE"/>
    <w:rPr>
      <w:sz w:val="18"/>
      <w:szCs w:val="18"/>
    </w:rPr>
  </w:style>
  <w:style w:type="paragraph" w:styleId="a5">
    <w:name w:val="Normal (Web)"/>
    <w:basedOn w:val="a"/>
    <w:unhideWhenUsed/>
    <w:rsid w:val="00B847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279</Words>
  <Characters>1596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Hewlett-Packard Company</cp:lastModifiedBy>
  <cp:revision>2</cp:revision>
  <dcterms:created xsi:type="dcterms:W3CDTF">2018-03-14T08:27:00Z</dcterms:created>
  <dcterms:modified xsi:type="dcterms:W3CDTF">2018-03-14T08:27:00Z</dcterms:modified>
</cp:coreProperties>
</file>